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40" w:rsidRDefault="006F0540" w:rsidP="006F0540">
      <w:pPr>
        <w:pStyle w:val="NormalWeb"/>
        <w:jc w:val="both"/>
      </w:pPr>
      <w:r>
        <w:rPr>
          <w:rStyle w:val="Strong"/>
        </w:rPr>
        <w:t>Semințele de in</w:t>
      </w:r>
      <w:r>
        <w:t xml:space="preserve"> </w:t>
      </w:r>
    </w:p>
    <w:p w:rsidR="00EA081F" w:rsidRPr="00EA081F" w:rsidRDefault="00EA081F" w:rsidP="00EA08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EA081F">
        <w:rPr>
          <w:rFonts w:ascii="Times New Roman" w:eastAsia="Times New Roman" w:hAnsi="Times New Roman" w:cs="Times New Roman"/>
          <w:b/>
          <w:bCs/>
          <w:sz w:val="24"/>
          <w:szCs w:val="24"/>
        </w:rPr>
        <w:t>Beneficii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:</w:t>
      </w:r>
    </w:p>
    <w:p w:rsidR="001B4BEB" w:rsidRPr="001B4BEB" w:rsidRDefault="00EA081F" w:rsidP="001B4B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BEB">
        <w:rPr>
          <w:rFonts w:ascii="Times New Roman" w:eastAsia="Times New Roman" w:hAnsi="Times New Roman" w:cs="Times New Roman"/>
          <w:sz w:val="24"/>
          <w:szCs w:val="24"/>
        </w:rPr>
        <w:t xml:space="preserve">Semințele de in sunt foarte bogate în vitamine, minerale, magneziu și mangan, fibre, </w:t>
      </w:r>
      <w:r w:rsidR="001B4BEB" w:rsidRPr="001B4BEB">
        <w:rPr>
          <w:rFonts w:ascii="Times New Roman" w:eastAsia="Times New Roman" w:hAnsi="Times New Roman" w:cs="Times New Roman"/>
          <w:sz w:val="24"/>
          <w:szCs w:val="24"/>
        </w:rPr>
        <w:t xml:space="preserve"> antioxidanți,</w:t>
      </w:r>
      <w:r w:rsidRPr="001B4BEB">
        <w:rPr>
          <w:rFonts w:ascii="Times New Roman" w:eastAsia="Times New Roman" w:hAnsi="Times New Roman" w:cs="Times New Roman"/>
          <w:sz w:val="24"/>
          <w:szCs w:val="24"/>
        </w:rPr>
        <w:t xml:space="preserve"> acizi omega 3 importanți în comba</w:t>
      </w:r>
      <w:r w:rsidR="001B4BEB">
        <w:rPr>
          <w:rFonts w:ascii="Times New Roman" w:eastAsia="Times New Roman" w:hAnsi="Times New Roman" w:cs="Times New Roman"/>
          <w:sz w:val="24"/>
          <w:szCs w:val="24"/>
        </w:rPr>
        <w:t>terea inflamațiilor.;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scad colesterolul si nivelul zahărului din sange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previn bolile cardiovasculare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întârzie îmbătrânirea oaselor și a pielii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ajută la menținerea greutăți (fibrele din semințele de in interacționează cu asimilarea grăsimilor și contribuie astfel la pierderea în greutate. În plus, acizii grași omega 3 din semințele de in scad pofta de mâncare și stimulează arderea caloriilor)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previn constipația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cresc imunitatea sistemului imunitar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luptă împotriva cancerului, în special a celui de colon și de sân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combat migrenele și durerile menstruale</w:t>
      </w:r>
    </w:p>
    <w:p w:rsid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te scapă de stres și de oboseală (semințele de in sunt benefice sistemului nervos și îmbunătățesc calitatea somnului)</w:t>
      </w:r>
    </w:p>
    <w:p w:rsidR="00EA081F" w:rsidRPr="00EA081F" w:rsidRDefault="00EA081F" w:rsidP="00EA08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81F">
        <w:rPr>
          <w:rFonts w:ascii="Times New Roman" w:eastAsia="Times New Roman" w:hAnsi="Times New Roman" w:cs="Times New Roman"/>
          <w:sz w:val="24"/>
          <w:szCs w:val="24"/>
        </w:rPr>
        <w:t>conțin aproximativ 27 compuși ce previn apariția cancerului</w:t>
      </w:r>
    </w:p>
    <w:p w:rsidR="00B5331C" w:rsidRPr="00584317" w:rsidRDefault="001B4BEB" w:rsidP="0058431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317">
        <w:rPr>
          <w:rFonts w:ascii="Times New Roman" w:hAnsi="Times New Roman" w:cs="Times New Roman"/>
          <w:sz w:val="24"/>
          <w:szCs w:val="24"/>
        </w:rPr>
        <w:t>MOD DE ÎNTREBUINŢARE:</w:t>
      </w:r>
    </w:p>
    <w:p w:rsidR="001B4BEB" w:rsidRPr="00584317" w:rsidRDefault="00AF53E9" w:rsidP="0058431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317">
        <w:rPr>
          <w:rFonts w:ascii="Times New Roman" w:hAnsi="Times New Roman" w:cs="Times New Roman"/>
          <w:sz w:val="24"/>
          <w:szCs w:val="24"/>
        </w:rPr>
        <w:t>Se pot consuma ca atare in salate, in lapte cu cereale etc</w:t>
      </w:r>
    </w:p>
    <w:p w:rsidR="00584317" w:rsidRDefault="00AF53E9" w:rsidP="0058431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84317">
        <w:rPr>
          <w:rFonts w:ascii="Times New Roman" w:hAnsi="Times New Roman" w:cs="Times New Roman"/>
          <w:sz w:val="24"/>
          <w:szCs w:val="24"/>
        </w:rPr>
        <w:t xml:space="preserve">Pentru o eficienta maxima se recomanda </w:t>
      </w:r>
      <w:r w:rsidR="00375FCF" w:rsidRPr="00584317">
        <w:rPr>
          <w:rFonts w:ascii="Times New Roman" w:hAnsi="Times New Roman" w:cs="Times New Roman"/>
          <w:sz w:val="24"/>
          <w:szCs w:val="24"/>
        </w:rPr>
        <w:t>2 linguriţe de seminţe întregi   puse într-o cană cu apă la temperatura  camerei  si  tinute 2-3 ore la inmuiat, dupa care consumate</w:t>
      </w:r>
      <w:r w:rsidR="00466AC3" w:rsidRPr="00584317">
        <w:rPr>
          <w:rFonts w:ascii="Times New Roman" w:hAnsi="Times New Roman" w:cs="Times New Roman"/>
          <w:sz w:val="24"/>
          <w:szCs w:val="24"/>
        </w:rPr>
        <w:t xml:space="preserve"> impreuna .</w:t>
      </w:r>
      <w:r w:rsidR="00375FCF" w:rsidRPr="005843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53E9" w:rsidRDefault="00584317" w:rsidP="00584317">
      <w:r>
        <w:t>Atentionari:</w:t>
      </w:r>
    </w:p>
    <w:p w:rsidR="00584317" w:rsidRPr="00390862" w:rsidRDefault="00584317" w:rsidP="003908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90862">
        <w:rPr>
          <w:rFonts w:ascii="Times New Roman" w:hAnsi="Times New Roman" w:cs="Times New Roman"/>
          <w:sz w:val="24"/>
          <w:szCs w:val="24"/>
        </w:rPr>
        <w:t xml:space="preserve">Nu se recomanda </w:t>
      </w:r>
      <w:r w:rsidR="00390862" w:rsidRPr="00390862">
        <w:rPr>
          <w:rFonts w:ascii="Times New Roman" w:hAnsi="Times New Roman" w:cs="Times New Roman"/>
          <w:sz w:val="24"/>
          <w:szCs w:val="24"/>
        </w:rPr>
        <w:t xml:space="preserve"> celor cu diabet zaharat</w:t>
      </w:r>
      <w:r w:rsidR="00390862">
        <w:rPr>
          <w:rFonts w:ascii="Times New Roman" w:hAnsi="Times New Roman" w:cs="Times New Roman"/>
          <w:sz w:val="24"/>
          <w:szCs w:val="24"/>
        </w:rPr>
        <w:t>.</w:t>
      </w:r>
    </w:p>
    <w:sectPr w:rsidR="00584317" w:rsidRPr="00390862" w:rsidSect="00B533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D5FB5"/>
    <w:multiLevelType w:val="multilevel"/>
    <w:tmpl w:val="D860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FA134F"/>
    <w:multiLevelType w:val="hybridMultilevel"/>
    <w:tmpl w:val="C3C4B7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70F6C6E"/>
    <w:multiLevelType w:val="hybridMultilevel"/>
    <w:tmpl w:val="177C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F0540"/>
    <w:rsid w:val="001B4BEB"/>
    <w:rsid w:val="00375FCF"/>
    <w:rsid w:val="00390862"/>
    <w:rsid w:val="00466AC3"/>
    <w:rsid w:val="00584317"/>
    <w:rsid w:val="006F0540"/>
    <w:rsid w:val="00AF53E9"/>
    <w:rsid w:val="00B5331C"/>
    <w:rsid w:val="00EA0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3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0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0540"/>
    <w:rPr>
      <w:b/>
      <w:bCs/>
    </w:rPr>
  </w:style>
  <w:style w:type="paragraph" w:styleId="ListParagraph">
    <w:name w:val="List Paragraph"/>
    <w:basedOn w:val="Normal"/>
    <w:uiPriority w:val="34"/>
    <w:qFormat/>
    <w:rsid w:val="001B4BEB"/>
    <w:pPr>
      <w:ind w:left="720"/>
      <w:contextualSpacing/>
    </w:pPr>
  </w:style>
  <w:style w:type="paragraph" w:styleId="NoSpacing">
    <w:name w:val="No Spacing"/>
    <w:uiPriority w:val="1"/>
    <w:qFormat/>
    <w:rsid w:val="005843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3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2014-11-16T17:01:00Z</dcterms:created>
  <dcterms:modified xsi:type="dcterms:W3CDTF">2014-11-16T17:26:00Z</dcterms:modified>
</cp:coreProperties>
</file>